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58" w:rsidRPr="00BF58E4" w:rsidRDefault="00601158" w:rsidP="00601158">
      <w:pPr>
        <w:jc w:val="center"/>
      </w:pPr>
      <w:r w:rsidRPr="00BF58E4">
        <w:rPr>
          <w:noProof/>
        </w:rPr>
        <w:drawing>
          <wp:inline distT="0" distB="0" distL="0" distR="0">
            <wp:extent cx="551815" cy="758825"/>
            <wp:effectExtent l="19050" t="0" r="63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>ГОРОДСКОГО ПОСЕЛЕНИЯ ТАЛИНКА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>Октябрьского района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>Ханты-Мансийского  автономного округа - Югры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58E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601158" w:rsidRPr="00BF58E4" w:rsidRDefault="00601158" w:rsidP="006011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158" w:rsidRPr="0015331E" w:rsidRDefault="00601158" w:rsidP="00601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5331E">
        <w:rPr>
          <w:rFonts w:ascii="Times New Roman" w:hAnsi="Times New Roman" w:cs="Times New Roman"/>
          <w:sz w:val="24"/>
          <w:szCs w:val="24"/>
        </w:rPr>
        <w:t>«</w:t>
      </w:r>
      <w:r w:rsidR="009E7D8B">
        <w:rPr>
          <w:rFonts w:ascii="Times New Roman" w:hAnsi="Times New Roman" w:cs="Times New Roman"/>
          <w:sz w:val="24"/>
          <w:szCs w:val="24"/>
        </w:rPr>
        <w:t>26</w:t>
      </w:r>
      <w:r w:rsidRPr="0015331E">
        <w:rPr>
          <w:rFonts w:ascii="Times New Roman" w:hAnsi="Times New Roman" w:cs="Times New Roman"/>
          <w:sz w:val="24"/>
          <w:szCs w:val="24"/>
        </w:rPr>
        <w:t>»</w:t>
      </w:r>
      <w:r w:rsidR="0015331E" w:rsidRPr="0015331E">
        <w:rPr>
          <w:rFonts w:ascii="Times New Roman" w:hAnsi="Times New Roman" w:cs="Times New Roman"/>
          <w:sz w:val="24"/>
          <w:szCs w:val="24"/>
        </w:rPr>
        <w:t xml:space="preserve"> </w:t>
      </w:r>
      <w:r w:rsidR="00D67455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15331E" w:rsidRPr="0015331E">
        <w:rPr>
          <w:rFonts w:ascii="Times New Roman" w:hAnsi="Times New Roman" w:cs="Times New Roman"/>
          <w:sz w:val="24"/>
          <w:szCs w:val="24"/>
        </w:rPr>
        <w:t xml:space="preserve"> </w:t>
      </w:r>
      <w:r w:rsidR="00D67455">
        <w:rPr>
          <w:rFonts w:ascii="Times New Roman" w:hAnsi="Times New Roman" w:cs="Times New Roman"/>
          <w:sz w:val="24"/>
          <w:szCs w:val="24"/>
        </w:rPr>
        <w:t>2015</w:t>
      </w:r>
      <w:r w:rsidRPr="0015331E">
        <w:rPr>
          <w:rFonts w:ascii="Times New Roman" w:hAnsi="Times New Roman" w:cs="Times New Roman"/>
          <w:sz w:val="24"/>
          <w:szCs w:val="24"/>
        </w:rPr>
        <w:t xml:space="preserve"> г.</w:t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Pr="0015331E">
        <w:rPr>
          <w:rFonts w:ascii="Times New Roman" w:hAnsi="Times New Roman" w:cs="Times New Roman"/>
          <w:sz w:val="24"/>
          <w:szCs w:val="24"/>
        </w:rPr>
        <w:tab/>
      </w:r>
      <w:r w:rsidR="0015331E" w:rsidRPr="0015331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6745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5331E" w:rsidRPr="0015331E">
        <w:rPr>
          <w:rFonts w:ascii="Times New Roman" w:hAnsi="Times New Roman" w:cs="Times New Roman"/>
          <w:sz w:val="24"/>
          <w:szCs w:val="24"/>
        </w:rPr>
        <w:t xml:space="preserve">№ </w:t>
      </w:r>
      <w:r w:rsidR="002A522E"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601158" w:rsidRPr="00D67455" w:rsidRDefault="00D67455" w:rsidP="006011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D67455">
        <w:rPr>
          <w:rFonts w:ascii="Times New Roman" w:hAnsi="Times New Roman" w:cs="Times New Roman"/>
          <w:sz w:val="24"/>
          <w:szCs w:val="24"/>
        </w:rPr>
        <w:t>.п. Талинка</w:t>
      </w:r>
    </w:p>
    <w:p w:rsidR="00D67455" w:rsidRDefault="00D67455" w:rsidP="00601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7455" w:rsidRPr="00BF58E4" w:rsidRDefault="00D67455" w:rsidP="006011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D8B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9E7D8B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9E7D8B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поселения </w:t>
      </w:r>
    </w:p>
    <w:p w:rsidR="009E7D8B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Талинка</w:t>
      </w:r>
      <w:r w:rsidR="009E7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24.11.2014 от № 203 </w:t>
      </w:r>
    </w:p>
    <w:p w:rsidR="009E7D8B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утверждении</w:t>
      </w:r>
      <w:r w:rsidR="009E7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плана проверок </w:t>
      </w:r>
    </w:p>
    <w:p w:rsidR="009E7D8B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жилищного контроля </w:t>
      </w:r>
    </w:p>
    <w:p w:rsidR="00D67455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г.п. Талинка</w:t>
      </w:r>
      <w:r w:rsidR="009E7D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2015 год»</w:t>
      </w:r>
    </w:p>
    <w:p w:rsidR="00D67455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67455" w:rsidRPr="00BF58E4" w:rsidRDefault="00D67455" w:rsidP="00D674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37880" w:rsidRPr="00D67455" w:rsidRDefault="00737880" w:rsidP="00D674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8E4">
        <w:rPr>
          <w:rFonts w:ascii="Times New Roman" w:hAnsi="Times New Roman" w:cs="Times New Roman"/>
          <w:sz w:val="24"/>
          <w:szCs w:val="24"/>
        </w:rPr>
        <w:t>В соответствии с</w:t>
      </w:r>
      <w:r w:rsidR="00D67455">
        <w:rPr>
          <w:rFonts w:ascii="Times New Roman" w:hAnsi="Times New Roman" w:cs="Times New Roman"/>
          <w:sz w:val="24"/>
          <w:szCs w:val="24"/>
        </w:rPr>
        <w:t xml:space="preserve"> требованиями Федерального закона от 26.12.2008 № 294-ФЗ «</w:t>
      </w:r>
      <w:r w:rsidRPr="00BF58E4">
        <w:rPr>
          <w:rFonts w:ascii="Times New Roman" w:hAnsi="Times New Roman" w:cs="Times New Roman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73D10">
        <w:rPr>
          <w:rFonts w:ascii="Times New Roman" w:hAnsi="Times New Roman" w:cs="Times New Roman"/>
          <w:sz w:val="24"/>
          <w:szCs w:val="24"/>
        </w:rPr>
        <w:t>»</w:t>
      </w:r>
      <w:r w:rsidRPr="00BF58E4">
        <w:rPr>
          <w:rFonts w:ascii="Times New Roman" w:hAnsi="Times New Roman" w:cs="Times New Roman"/>
          <w:sz w:val="24"/>
          <w:szCs w:val="24"/>
        </w:rPr>
        <w:t>,</w:t>
      </w:r>
      <w:r w:rsidR="00D67455">
        <w:rPr>
          <w:rFonts w:ascii="Times New Roman" w:hAnsi="Times New Roman" w:cs="Times New Roman"/>
          <w:sz w:val="24"/>
          <w:szCs w:val="24"/>
        </w:rPr>
        <w:t xml:space="preserve"> в связи с корректировкой Прокуратурой Ханты-Мансийского автономного округа – </w:t>
      </w:r>
      <w:proofErr w:type="spellStart"/>
      <w:r w:rsidR="00D67455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="00D67455">
        <w:rPr>
          <w:rFonts w:ascii="Times New Roman" w:hAnsi="Times New Roman" w:cs="Times New Roman"/>
          <w:sz w:val="24"/>
          <w:szCs w:val="24"/>
        </w:rPr>
        <w:t xml:space="preserve"> планов проверок  юридических лиц и индивидуальных предпринимателей на 2015 год в целях снижения административного </w:t>
      </w:r>
      <w:r w:rsidR="00D67455" w:rsidRPr="00D67455">
        <w:rPr>
          <w:rFonts w:ascii="Times New Roman" w:hAnsi="Times New Roman" w:cs="Times New Roman"/>
          <w:sz w:val="24"/>
          <w:szCs w:val="24"/>
        </w:rPr>
        <w:t xml:space="preserve">давления на субъектов предпринимательства </w:t>
      </w:r>
      <w:r w:rsidRPr="00D67455">
        <w:rPr>
          <w:rFonts w:ascii="Times New Roman" w:hAnsi="Times New Roman" w:cs="Times New Roman"/>
          <w:sz w:val="24"/>
          <w:szCs w:val="24"/>
        </w:rPr>
        <w:t>:</w:t>
      </w:r>
    </w:p>
    <w:p w:rsidR="00D67455" w:rsidRDefault="009E7D8B" w:rsidP="00D67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67455">
        <w:rPr>
          <w:rFonts w:ascii="Times New Roman" w:hAnsi="Times New Roman" w:cs="Times New Roman"/>
          <w:sz w:val="24"/>
          <w:szCs w:val="24"/>
        </w:rPr>
        <w:t xml:space="preserve">Приложение  к постановлению Администрации  городского поселения Талинка от 24.11.2014 № 203 </w:t>
      </w:r>
      <w:bookmarkStart w:id="1" w:name="sub_4"/>
      <w:bookmarkEnd w:id="0"/>
      <w:r w:rsidR="00D67455">
        <w:rPr>
          <w:rFonts w:ascii="Times New Roman" w:hAnsi="Times New Roman" w:cs="Times New Roman"/>
          <w:sz w:val="24"/>
          <w:szCs w:val="24"/>
        </w:rPr>
        <w:t>«Об утверждении плана проверок муниципального жилищного контроля в г.п. Талинка на 2015 год» изложить в новой редакции, согласно приложению к настоящему постановлению.</w:t>
      </w:r>
    </w:p>
    <w:p w:rsidR="009E7D8B" w:rsidRDefault="009E7D8B" w:rsidP="00D67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Разместить настоящее постановление на официальном сайте муниципального образования городское поселение  Талинка в сети Интернет. </w:t>
      </w:r>
    </w:p>
    <w:p w:rsidR="009E7D8B" w:rsidRDefault="009E7D8B" w:rsidP="00D674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Контроль за исполнением настоящего постановления возложить на заместителя главы по социальным вопросам И.Ф. Донскую.</w:t>
      </w:r>
    </w:p>
    <w:bookmarkEnd w:id="1"/>
    <w:p w:rsidR="00737880" w:rsidRDefault="00737880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67455" w:rsidRPr="00BF58E4" w:rsidRDefault="00D67455" w:rsidP="0073788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000"/>
      </w:tblPr>
      <w:tblGrid>
        <w:gridCol w:w="6473"/>
        <w:gridCol w:w="3273"/>
      </w:tblGrid>
      <w:tr w:rsidR="00737880" w:rsidRPr="00BF58E4" w:rsidTr="00D05A4F">
        <w:tc>
          <w:tcPr>
            <w:tcW w:w="6473" w:type="dxa"/>
            <w:tcBorders>
              <w:top w:val="nil"/>
              <w:left w:val="nil"/>
              <w:bottom w:val="nil"/>
              <w:right w:val="nil"/>
            </w:tcBorders>
          </w:tcPr>
          <w:p w:rsidR="006B1696" w:rsidRDefault="006B1696" w:rsidP="00292B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80" w:rsidRPr="00BF58E4" w:rsidRDefault="00737880" w:rsidP="00D67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58E4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D6745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</w:tcPr>
          <w:p w:rsidR="006B1696" w:rsidRDefault="006B1696" w:rsidP="007378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7880" w:rsidRPr="00BF58E4" w:rsidRDefault="00737880" w:rsidP="007378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F58E4">
              <w:rPr>
                <w:rFonts w:ascii="Times New Roman" w:hAnsi="Times New Roman" w:cs="Times New Roman"/>
                <w:sz w:val="24"/>
                <w:szCs w:val="24"/>
              </w:rPr>
              <w:t>С.Б.Шевченко</w:t>
            </w:r>
          </w:p>
        </w:tc>
      </w:tr>
    </w:tbl>
    <w:p w:rsidR="006B1696" w:rsidRDefault="006B1696" w:rsidP="009E7D8B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9E7D8B" w:rsidRDefault="009E7D8B" w:rsidP="002A5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sectPr w:rsidR="009E7D8B" w:rsidSect="00D67455">
      <w:pgSz w:w="11906" w:h="16838"/>
      <w:pgMar w:top="125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737880"/>
    <w:rsid w:val="0007252E"/>
    <w:rsid w:val="0015331E"/>
    <w:rsid w:val="001D4088"/>
    <w:rsid w:val="001D67F4"/>
    <w:rsid w:val="00211315"/>
    <w:rsid w:val="00212940"/>
    <w:rsid w:val="00292B89"/>
    <w:rsid w:val="002A522E"/>
    <w:rsid w:val="002C0957"/>
    <w:rsid w:val="003403E1"/>
    <w:rsid w:val="0036755D"/>
    <w:rsid w:val="003751FA"/>
    <w:rsid w:val="0039721D"/>
    <w:rsid w:val="004B02D8"/>
    <w:rsid w:val="005605C3"/>
    <w:rsid w:val="005639C3"/>
    <w:rsid w:val="005B2F03"/>
    <w:rsid w:val="005D45DB"/>
    <w:rsid w:val="005E096D"/>
    <w:rsid w:val="00601158"/>
    <w:rsid w:val="00604229"/>
    <w:rsid w:val="006B1696"/>
    <w:rsid w:val="00737880"/>
    <w:rsid w:val="00801548"/>
    <w:rsid w:val="0089189D"/>
    <w:rsid w:val="008A3AC1"/>
    <w:rsid w:val="008A5851"/>
    <w:rsid w:val="00947D7A"/>
    <w:rsid w:val="00973D10"/>
    <w:rsid w:val="009E7D8B"/>
    <w:rsid w:val="00A1243B"/>
    <w:rsid w:val="00A25F70"/>
    <w:rsid w:val="00AE07D3"/>
    <w:rsid w:val="00B97B3E"/>
    <w:rsid w:val="00BA14F5"/>
    <w:rsid w:val="00BD7285"/>
    <w:rsid w:val="00BE34D0"/>
    <w:rsid w:val="00BE653E"/>
    <w:rsid w:val="00BF58E4"/>
    <w:rsid w:val="00C4448F"/>
    <w:rsid w:val="00C8275E"/>
    <w:rsid w:val="00C843A8"/>
    <w:rsid w:val="00D05A4F"/>
    <w:rsid w:val="00D24DC3"/>
    <w:rsid w:val="00D339F8"/>
    <w:rsid w:val="00D53E19"/>
    <w:rsid w:val="00D67455"/>
    <w:rsid w:val="00DC2EF7"/>
    <w:rsid w:val="00E83F09"/>
    <w:rsid w:val="00E84EC5"/>
    <w:rsid w:val="00EA79E5"/>
    <w:rsid w:val="00EB0419"/>
    <w:rsid w:val="00EB7226"/>
    <w:rsid w:val="00F2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1FA"/>
  </w:style>
  <w:style w:type="paragraph" w:styleId="1">
    <w:name w:val="heading 1"/>
    <w:basedOn w:val="a"/>
    <w:next w:val="a"/>
    <w:link w:val="10"/>
    <w:uiPriority w:val="99"/>
    <w:qFormat/>
    <w:rsid w:val="0073788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37880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73788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37880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737880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Нормальный (таблица)"/>
    <w:basedOn w:val="a"/>
    <w:next w:val="a"/>
    <w:uiPriority w:val="99"/>
    <w:rsid w:val="00737880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7">
    <w:name w:val="Таблицы (моноширинный)"/>
    <w:basedOn w:val="a"/>
    <w:next w:val="a"/>
    <w:uiPriority w:val="99"/>
    <w:rsid w:val="007378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73788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9">
    <w:name w:val="Hyperlink"/>
    <w:basedOn w:val="a0"/>
    <w:uiPriority w:val="99"/>
    <w:unhideWhenUsed/>
    <w:rsid w:val="00737880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92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2B89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89189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89189D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F2569-6EF0-44BB-A53C-643C17AD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М. Дащенко</dc:creator>
  <cp:keywords/>
  <dc:description/>
  <cp:lastModifiedBy>Людмила М. Дащенко</cp:lastModifiedBy>
  <cp:revision>2</cp:revision>
  <cp:lastPrinted>2015-01-26T04:09:00Z</cp:lastPrinted>
  <dcterms:created xsi:type="dcterms:W3CDTF">2015-05-28T07:19:00Z</dcterms:created>
  <dcterms:modified xsi:type="dcterms:W3CDTF">2015-05-28T07:19:00Z</dcterms:modified>
</cp:coreProperties>
</file>